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A9" w:rsidRDefault="001C73E6" w:rsidP="00AB5945">
      <w:pPr>
        <w:pStyle w:val="Heading1"/>
        <w:jc w:val="center"/>
      </w:pPr>
      <w:r>
        <w:t>Finance and Accounts-APO User- Budget Addition</w:t>
      </w:r>
    </w:p>
    <w:p w:rsidR="00AB5945" w:rsidRDefault="00AB5945" w:rsidP="00AB5945"/>
    <w:p w:rsidR="002C29CC" w:rsidRPr="0006687F" w:rsidRDefault="002C29CC" w:rsidP="002C29CC">
      <w:pPr>
        <w:pStyle w:val="Heading2"/>
        <w:rPr>
          <w:rStyle w:val="SubtleEmphasis"/>
          <w:i w:val="0"/>
          <w:iCs w:val="0"/>
          <w:color w:val="365F91" w:themeColor="accent1" w:themeShade="BF"/>
        </w:rPr>
      </w:pPr>
      <w:r w:rsidRPr="0006687F">
        <w:rPr>
          <w:rStyle w:val="SubtleEmphasis"/>
          <w:color w:val="365F91" w:themeColor="accent1" w:themeShade="BF"/>
        </w:rPr>
        <w:t>Overview</w:t>
      </w:r>
    </w:p>
    <w:p w:rsidR="002C29CC" w:rsidRDefault="00AB5945" w:rsidP="00AB5945">
      <w:r>
        <w:t xml:space="preserve">The purchase budget user applies budget to the purchase request. </w:t>
      </w:r>
    </w:p>
    <w:p w:rsidR="00633E73" w:rsidRDefault="00633E73" w:rsidP="00AB5945">
      <w:r>
        <w:t>E.g. For a purchase request</w:t>
      </w:r>
      <w:r w:rsidR="002E563D">
        <w:t>,</w:t>
      </w:r>
      <w:r>
        <w:t xml:space="preserve"> budget user applies budget after deciding that under which financial year and under which company and cost center this purchase request will be done.</w:t>
      </w:r>
    </w:p>
    <w:p w:rsidR="00570FFD" w:rsidRDefault="00570FFD" w:rsidP="00570FFD">
      <w:pPr>
        <w:pStyle w:val="subheading"/>
        <w:ind w:firstLine="0"/>
        <w:rPr>
          <w:rStyle w:val="SubtleEmphasis"/>
          <w:color w:val="95B3D7" w:themeColor="accent1" w:themeTint="99"/>
          <w:sz w:val="24"/>
          <w:szCs w:val="24"/>
        </w:rPr>
      </w:pPr>
      <w:r w:rsidRPr="0006687F">
        <w:rPr>
          <w:rStyle w:val="SubtleEmphasis"/>
          <w:color w:val="95B3D7" w:themeColor="accent1" w:themeTint="99"/>
          <w:sz w:val="24"/>
          <w:szCs w:val="24"/>
        </w:rPr>
        <w:t>Following activities are possible in purchase module:</w:t>
      </w:r>
    </w:p>
    <w:p w:rsidR="00570FFD" w:rsidRDefault="00570FFD" w:rsidP="00570FFD">
      <w:pPr>
        <w:pStyle w:val="ListParagraph"/>
        <w:numPr>
          <w:ilvl w:val="0"/>
          <w:numId w:val="1"/>
        </w:numPr>
      </w:pPr>
      <w:r w:rsidRPr="00570FFD">
        <w:t>Addition of budget</w:t>
      </w:r>
    </w:p>
    <w:p w:rsidR="00570FFD" w:rsidRDefault="00570FFD" w:rsidP="00570FFD">
      <w:pPr>
        <w:pStyle w:val="ListParagraph"/>
        <w:numPr>
          <w:ilvl w:val="0"/>
          <w:numId w:val="1"/>
        </w:numPr>
      </w:pPr>
      <w:proofErr w:type="spellStart"/>
      <w:r>
        <w:t>Viw</w:t>
      </w:r>
      <w:proofErr w:type="spellEnd"/>
      <w:r>
        <w:t>/Remove applied budget</w:t>
      </w:r>
    </w:p>
    <w:p w:rsidR="00570FFD" w:rsidRPr="00570FFD" w:rsidRDefault="00570FFD" w:rsidP="00570FFD">
      <w:pPr>
        <w:pStyle w:val="subheading"/>
        <w:rPr>
          <w:iCs/>
          <w:color w:val="auto"/>
          <w:sz w:val="22"/>
          <w:szCs w:val="22"/>
          <w:lang w:bidi="ar-SA"/>
        </w:rPr>
      </w:pPr>
    </w:p>
    <w:p w:rsidR="002C29CC" w:rsidRDefault="002C29CC" w:rsidP="002C29CC">
      <w:pPr>
        <w:pStyle w:val="Heading2"/>
        <w:rPr>
          <w:rStyle w:val="SubtleEmphasis"/>
          <w:color w:val="365F91" w:themeColor="accent1" w:themeShade="BF"/>
        </w:rPr>
      </w:pPr>
      <w:r w:rsidRPr="002C29CC">
        <w:rPr>
          <w:rStyle w:val="SubtleEmphasis"/>
          <w:color w:val="365F91" w:themeColor="accent1" w:themeShade="BF"/>
        </w:rPr>
        <w:t xml:space="preserve">Addition </w:t>
      </w:r>
      <w:proofErr w:type="gramStart"/>
      <w:r w:rsidRPr="002C29CC">
        <w:rPr>
          <w:rStyle w:val="SubtleEmphasis"/>
          <w:color w:val="365F91" w:themeColor="accent1" w:themeShade="BF"/>
        </w:rPr>
        <w:t>Of</w:t>
      </w:r>
      <w:proofErr w:type="gramEnd"/>
      <w:r w:rsidRPr="002C29CC">
        <w:rPr>
          <w:rStyle w:val="SubtleEmphasis"/>
          <w:color w:val="365F91" w:themeColor="accent1" w:themeShade="BF"/>
        </w:rPr>
        <w:t xml:space="preserve"> Budget</w:t>
      </w:r>
    </w:p>
    <w:p w:rsidR="002C29CC" w:rsidRDefault="00AB5945" w:rsidP="00AB5945">
      <w:r>
        <w:t xml:space="preserve">When the purchase indenter </w:t>
      </w:r>
      <w:r w:rsidR="00406B69">
        <w:t xml:space="preserve">creates a purchase request this request comes to the purchase budget user. </w:t>
      </w:r>
      <w:r w:rsidR="002C29CC">
        <w:t>Budget user can follow these steps to apply budget to purchase request:</w:t>
      </w:r>
    </w:p>
    <w:p w:rsidR="002C29CC" w:rsidRDefault="002C29CC" w:rsidP="00924C67">
      <w:pPr>
        <w:pStyle w:val="ListParagraph"/>
        <w:numPr>
          <w:ilvl w:val="0"/>
          <w:numId w:val="4"/>
        </w:numPr>
      </w:pPr>
      <w:r>
        <w:t>Login to Campuslabs ERP using your credentials.</w:t>
      </w:r>
    </w:p>
    <w:p w:rsidR="002C29CC" w:rsidRDefault="002C29CC" w:rsidP="00924C67">
      <w:pPr>
        <w:pStyle w:val="ListParagraph"/>
        <w:numPr>
          <w:ilvl w:val="0"/>
          <w:numId w:val="4"/>
        </w:numPr>
      </w:pPr>
      <w:r>
        <w:t>Select “Finance and Accounts-APO” role.</w:t>
      </w:r>
    </w:p>
    <w:p w:rsidR="002C29CC" w:rsidRDefault="002C29CC" w:rsidP="00924C67">
      <w:pPr>
        <w:pStyle w:val="ListParagraph"/>
        <w:numPr>
          <w:ilvl w:val="0"/>
          <w:numId w:val="4"/>
        </w:numPr>
      </w:pPr>
      <w:r>
        <w:t>Click on “Purchase Inbox” from left menu pane.</w:t>
      </w:r>
    </w:p>
    <w:p w:rsidR="00AB5945" w:rsidRDefault="002C29CC" w:rsidP="00924C67">
      <w:pPr>
        <w:pStyle w:val="ListParagraph"/>
        <w:numPr>
          <w:ilvl w:val="0"/>
          <w:numId w:val="4"/>
        </w:numPr>
      </w:pPr>
      <w:r>
        <w:t xml:space="preserve">The requests will be shown with “Requested” status in the </w:t>
      </w:r>
      <w:proofErr w:type="gramStart"/>
      <w:r>
        <w:t>Inbox(</w:t>
      </w:r>
      <w:proofErr w:type="gramEnd"/>
      <w:r>
        <w:t>figure-1).</w:t>
      </w:r>
    </w:p>
    <w:p w:rsidR="00406B69" w:rsidRDefault="00406B69" w:rsidP="00AB5945">
      <w:r>
        <w:rPr>
          <w:noProof/>
        </w:rPr>
        <w:drawing>
          <wp:inline distT="0" distB="0" distL="0" distR="0">
            <wp:extent cx="5943600" cy="2724150"/>
            <wp:effectExtent l="19050" t="0" r="0" b="0"/>
            <wp:docPr id="1" name="Picture 0" descr="figure1_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1_bu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B69" w:rsidRDefault="00406B69" w:rsidP="00AB5945"/>
    <w:p w:rsidR="000A5EC3" w:rsidRDefault="00406B69" w:rsidP="00924C67">
      <w:pPr>
        <w:pStyle w:val="ListParagraph"/>
        <w:numPr>
          <w:ilvl w:val="0"/>
          <w:numId w:val="4"/>
        </w:numPr>
      </w:pPr>
      <w:r>
        <w:t xml:space="preserve">Double click on the mail to open it. </w:t>
      </w:r>
    </w:p>
    <w:p w:rsidR="00406B69" w:rsidRDefault="00663238" w:rsidP="00924C67">
      <w:pPr>
        <w:pStyle w:val="ListParagraph"/>
        <w:numPr>
          <w:ilvl w:val="0"/>
          <w:numId w:val="4"/>
        </w:numPr>
      </w:pPr>
      <w:r>
        <w:t xml:space="preserve">Click on “Click to fill Budget </w:t>
      </w:r>
      <w:proofErr w:type="gramStart"/>
      <w:r>
        <w:t>Details(</w:t>
      </w:r>
      <w:proofErr w:type="gramEnd"/>
      <w:r>
        <w:t>only for accounts dept)” option as shown in figure-2.</w:t>
      </w:r>
    </w:p>
    <w:p w:rsidR="00663238" w:rsidRDefault="00663238" w:rsidP="00AB5945">
      <w:r>
        <w:rPr>
          <w:noProof/>
        </w:rPr>
        <w:lastRenderedPageBreak/>
        <w:drawing>
          <wp:inline distT="0" distB="0" distL="0" distR="0">
            <wp:extent cx="5943600" cy="2770505"/>
            <wp:effectExtent l="19050" t="0" r="0" b="0"/>
            <wp:docPr id="2" name="Picture 1" descr="figure2_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2_bu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EC3" w:rsidRDefault="000A5EC3" w:rsidP="00AB5945"/>
    <w:p w:rsidR="000A5EC3" w:rsidRDefault="00663238" w:rsidP="00924C67">
      <w:pPr>
        <w:pStyle w:val="ListParagraph"/>
        <w:numPr>
          <w:ilvl w:val="0"/>
          <w:numId w:val="4"/>
        </w:numPr>
      </w:pPr>
      <w:r>
        <w:t>Enter the</w:t>
      </w:r>
      <w:r w:rsidR="00BD1597">
        <w:t xml:space="preserve"> relevant values in “Select Company”, “Select the Financial Year” and “Select the Cost center” </w:t>
      </w:r>
      <w:proofErr w:type="gramStart"/>
      <w:r w:rsidR="00BD1597">
        <w:t>fields</w:t>
      </w:r>
      <w:r w:rsidR="000A5EC3">
        <w:t>(</w:t>
      </w:r>
      <w:proofErr w:type="gramEnd"/>
      <w:r w:rsidR="000A5EC3">
        <w:t>figure-3)</w:t>
      </w:r>
      <w:r w:rsidR="00BD1597">
        <w:t xml:space="preserve">. </w:t>
      </w:r>
    </w:p>
    <w:p w:rsidR="00663238" w:rsidRDefault="00BD1597" w:rsidP="00924C67">
      <w:pPr>
        <w:pStyle w:val="ListParagraph"/>
        <w:numPr>
          <w:ilvl w:val="0"/>
          <w:numId w:val="4"/>
        </w:numPr>
      </w:pPr>
      <w:r>
        <w:t xml:space="preserve">Then click on “Apply” button to apply the budget to particular purchase </w:t>
      </w:r>
      <w:proofErr w:type="gramStart"/>
      <w:r>
        <w:t>request(</w:t>
      </w:r>
      <w:proofErr w:type="gramEnd"/>
      <w:r>
        <w:t>figure-3).</w:t>
      </w:r>
    </w:p>
    <w:p w:rsidR="00BD1597" w:rsidRDefault="00BD1597" w:rsidP="00AB5945"/>
    <w:p w:rsidR="00BD1597" w:rsidRDefault="00BD1597" w:rsidP="00AB5945">
      <w:r>
        <w:rPr>
          <w:noProof/>
        </w:rPr>
        <w:drawing>
          <wp:inline distT="0" distB="0" distL="0" distR="0">
            <wp:extent cx="5943600" cy="2797175"/>
            <wp:effectExtent l="19050" t="0" r="0" b="0"/>
            <wp:docPr id="3" name="Picture 2" descr="figure3_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3_bu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597" w:rsidRDefault="00BD1597" w:rsidP="00AB5945"/>
    <w:p w:rsidR="00C120B5" w:rsidRDefault="00A85A94" w:rsidP="00C120B5">
      <w:pPr>
        <w:pStyle w:val="ListParagraph"/>
        <w:numPr>
          <w:ilvl w:val="0"/>
          <w:numId w:val="4"/>
        </w:numPr>
      </w:pPr>
      <w:r>
        <w:t>Click on “Forward” button and select the person to whom you want to forward the request</w:t>
      </w:r>
      <w:r w:rsidR="00C120B5">
        <w:t xml:space="preserve"> from “Forward this request to” </w:t>
      </w:r>
      <w:proofErr w:type="gramStart"/>
      <w:r w:rsidR="00C120B5">
        <w:t>dropdown(</w:t>
      </w:r>
      <w:proofErr w:type="gramEnd"/>
      <w:r w:rsidR="00C120B5">
        <w:t>figure-5)</w:t>
      </w:r>
      <w:r>
        <w:t>.</w:t>
      </w:r>
    </w:p>
    <w:p w:rsidR="00C120B5" w:rsidRDefault="00A85A94" w:rsidP="00C120B5">
      <w:pPr>
        <w:pStyle w:val="ListParagraph"/>
        <w:numPr>
          <w:ilvl w:val="0"/>
          <w:numId w:val="4"/>
        </w:numPr>
      </w:pPr>
      <w:r>
        <w:t xml:space="preserve"> Enter the comments </w:t>
      </w:r>
      <w:r w:rsidR="00C120B5">
        <w:t xml:space="preserve">in remarks </w:t>
      </w:r>
      <w:proofErr w:type="gramStart"/>
      <w:r w:rsidR="00C120B5">
        <w:t>field(</w:t>
      </w:r>
      <w:proofErr w:type="gramEnd"/>
      <w:r w:rsidR="00C120B5">
        <w:t>figure-5).</w:t>
      </w:r>
    </w:p>
    <w:p w:rsidR="00A85A94" w:rsidRDefault="00C120B5" w:rsidP="00C120B5">
      <w:pPr>
        <w:pStyle w:val="ListParagraph"/>
        <w:numPr>
          <w:ilvl w:val="0"/>
          <w:numId w:val="4"/>
        </w:numPr>
      </w:pPr>
      <w:r>
        <w:lastRenderedPageBreak/>
        <w:t>C</w:t>
      </w:r>
      <w:r w:rsidR="00A85A94">
        <w:t>l</w:t>
      </w:r>
      <w:r>
        <w:t xml:space="preserve">ick on “Send” </w:t>
      </w:r>
      <w:proofErr w:type="gramStart"/>
      <w:r>
        <w:t>button(</w:t>
      </w:r>
      <w:proofErr w:type="gramEnd"/>
      <w:r w:rsidR="00A85A94">
        <w:t>figure-5</w:t>
      </w:r>
      <w:r>
        <w:t>)</w:t>
      </w:r>
      <w:r w:rsidR="00A85A94">
        <w:t>.</w:t>
      </w:r>
    </w:p>
    <w:p w:rsidR="00A85A94" w:rsidRDefault="00A85A94" w:rsidP="00AB5945">
      <w:r>
        <w:rPr>
          <w:noProof/>
        </w:rPr>
        <w:drawing>
          <wp:inline distT="0" distB="0" distL="0" distR="0">
            <wp:extent cx="5943600" cy="2705100"/>
            <wp:effectExtent l="19050" t="0" r="0" b="0"/>
            <wp:docPr id="5" name="Picture 4" descr="figure5_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5_bu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0B5" w:rsidRDefault="00C120B5" w:rsidP="00AB5945"/>
    <w:p w:rsidR="00C120B5" w:rsidRDefault="00C120B5" w:rsidP="00AB5945"/>
    <w:p w:rsidR="00C120B5" w:rsidRDefault="00C120B5" w:rsidP="00C120B5">
      <w:pPr>
        <w:pStyle w:val="Heading2"/>
        <w:rPr>
          <w:rStyle w:val="SubtleEmphasis"/>
          <w:color w:val="365F91" w:themeColor="accent1" w:themeShade="BF"/>
        </w:rPr>
      </w:pPr>
      <w:r>
        <w:rPr>
          <w:rStyle w:val="SubtleEmphasis"/>
          <w:color w:val="365F91" w:themeColor="accent1" w:themeShade="BF"/>
        </w:rPr>
        <w:t>View/Remove Applied</w:t>
      </w:r>
      <w:r w:rsidRPr="002C29CC">
        <w:rPr>
          <w:rStyle w:val="SubtleEmphasis"/>
          <w:color w:val="365F91" w:themeColor="accent1" w:themeShade="BF"/>
        </w:rPr>
        <w:t xml:space="preserve"> Budget</w:t>
      </w:r>
    </w:p>
    <w:p w:rsidR="00C120B5" w:rsidRDefault="00C120B5" w:rsidP="00C120B5">
      <w:r>
        <w:t>To check/delete applied budget follow these steps:</w:t>
      </w:r>
    </w:p>
    <w:p w:rsidR="00C120B5" w:rsidRDefault="00C120B5" w:rsidP="00C120B5">
      <w:pPr>
        <w:pStyle w:val="ListParagraph"/>
        <w:numPr>
          <w:ilvl w:val="0"/>
          <w:numId w:val="2"/>
        </w:numPr>
      </w:pPr>
      <w:r>
        <w:t xml:space="preserve">Click on “Show applied budget details </w:t>
      </w:r>
      <w:proofErr w:type="gramStart"/>
      <w:r>
        <w:t>“ button</w:t>
      </w:r>
      <w:proofErr w:type="gramEnd"/>
      <w:r>
        <w:t xml:space="preserve"> to check the details of applied budget(figure-4). </w:t>
      </w:r>
    </w:p>
    <w:p w:rsidR="00C120B5" w:rsidRDefault="00C120B5" w:rsidP="00C120B5">
      <w:pPr>
        <w:pStyle w:val="ListParagraph"/>
        <w:numPr>
          <w:ilvl w:val="0"/>
          <w:numId w:val="2"/>
        </w:numPr>
      </w:pPr>
      <w:r>
        <w:t xml:space="preserve">If you want to remove the applied budget click on </w:t>
      </w:r>
      <w:proofErr w:type="gramStart"/>
      <w:r>
        <w:t>“ remove</w:t>
      </w:r>
      <w:proofErr w:type="gramEnd"/>
      <w:r>
        <w:t xml:space="preserve"> applied budget” link(figure-4).</w:t>
      </w:r>
    </w:p>
    <w:p w:rsidR="00C120B5" w:rsidRDefault="00C120B5" w:rsidP="00C120B5">
      <w:r>
        <w:rPr>
          <w:noProof/>
        </w:rPr>
        <w:drawing>
          <wp:inline distT="0" distB="0" distL="0" distR="0">
            <wp:extent cx="5943600" cy="2680970"/>
            <wp:effectExtent l="19050" t="0" r="0" b="0"/>
            <wp:docPr id="6" name="Picture 3" descr="figure4_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4_bu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948" w:rsidRDefault="007E1948" w:rsidP="00C120B5"/>
    <w:p w:rsidR="007E1948" w:rsidRPr="004E5EBB" w:rsidRDefault="007E1948" w:rsidP="007E1948">
      <w:r>
        <w:t>After this process the purchase request will be forwarded to related authority for financial approval.</w:t>
      </w:r>
    </w:p>
    <w:p w:rsidR="007E1948" w:rsidRPr="00AB5945" w:rsidRDefault="007E1948" w:rsidP="00C120B5"/>
    <w:sectPr w:rsidR="007E1948" w:rsidRPr="00AB5945" w:rsidSect="00826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3725"/>
    <w:multiLevelType w:val="hybridMultilevel"/>
    <w:tmpl w:val="FE663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729C7"/>
    <w:multiLevelType w:val="hybridMultilevel"/>
    <w:tmpl w:val="B4CC6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56E66"/>
    <w:multiLevelType w:val="hybridMultilevel"/>
    <w:tmpl w:val="1DE64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57314"/>
    <w:multiLevelType w:val="hybridMultilevel"/>
    <w:tmpl w:val="443C2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AB5945"/>
    <w:rsid w:val="0004269C"/>
    <w:rsid w:val="000A5EC3"/>
    <w:rsid w:val="001C73E6"/>
    <w:rsid w:val="002C29CC"/>
    <w:rsid w:val="002E563D"/>
    <w:rsid w:val="00406B69"/>
    <w:rsid w:val="00462FD0"/>
    <w:rsid w:val="005462BA"/>
    <w:rsid w:val="00570FFD"/>
    <w:rsid w:val="00633E73"/>
    <w:rsid w:val="00663238"/>
    <w:rsid w:val="00721022"/>
    <w:rsid w:val="007E1948"/>
    <w:rsid w:val="008262A9"/>
    <w:rsid w:val="00924C67"/>
    <w:rsid w:val="009B3F47"/>
    <w:rsid w:val="00A60C4D"/>
    <w:rsid w:val="00A85A94"/>
    <w:rsid w:val="00AB5945"/>
    <w:rsid w:val="00BA5583"/>
    <w:rsid w:val="00BD1597"/>
    <w:rsid w:val="00C120B5"/>
    <w:rsid w:val="00D85504"/>
    <w:rsid w:val="00DF204F"/>
    <w:rsid w:val="00F610A3"/>
    <w:rsid w:val="00F65D07"/>
    <w:rsid w:val="00FD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2A9"/>
  </w:style>
  <w:style w:type="paragraph" w:styleId="Heading1">
    <w:name w:val="heading 1"/>
    <w:basedOn w:val="Normal"/>
    <w:next w:val="Normal"/>
    <w:link w:val="Heading1Char"/>
    <w:uiPriority w:val="9"/>
    <w:qFormat/>
    <w:rsid w:val="00AB5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9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B6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C2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uiPriority w:val="19"/>
    <w:qFormat/>
    <w:rsid w:val="002C29CC"/>
    <w:rPr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2C29CC"/>
    <w:pPr>
      <w:ind w:left="720"/>
      <w:contextualSpacing/>
    </w:pPr>
  </w:style>
  <w:style w:type="paragraph" w:customStyle="1" w:styleId="subheading">
    <w:name w:val="subheading"/>
    <w:basedOn w:val="Normal"/>
    <w:qFormat/>
    <w:rsid w:val="00570FFD"/>
    <w:pPr>
      <w:spacing w:before="120" w:after="0" w:line="240" w:lineRule="auto"/>
      <w:ind w:firstLine="360"/>
    </w:pPr>
    <w:rPr>
      <w:i/>
      <w:color w:val="E5B8B7" w:themeColor="accent2" w:themeTint="66"/>
      <w:sz w:val="28"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abhilasha</dc:creator>
  <cp:keywords/>
  <dc:description/>
  <cp:lastModifiedBy>user</cp:lastModifiedBy>
  <cp:revision>22</cp:revision>
  <dcterms:created xsi:type="dcterms:W3CDTF">2016-11-03T11:19:00Z</dcterms:created>
  <dcterms:modified xsi:type="dcterms:W3CDTF">2017-01-02T09:34:00Z</dcterms:modified>
</cp:coreProperties>
</file>